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04" w:rsidRDefault="0012480C" w:rsidP="0012480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480C">
        <w:rPr>
          <w:rFonts w:ascii="Times New Roman" w:hAnsi="Times New Roman" w:cs="Times New Roman"/>
          <w:b/>
          <w:sz w:val="96"/>
          <w:szCs w:val="96"/>
        </w:rPr>
        <w:t>ОГОЛОШЕННЯ</w:t>
      </w:r>
      <w:r>
        <w:rPr>
          <w:rFonts w:ascii="Times New Roman" w:hAnsi="Times New Roman" w:cs="Times New Roman"/>
          <w:b/>
          <w:sz w:val="96"/>
          <w:szCs w:val="96"/>
        </w:rPr>
        <w:t>!!</w:t>
      </w:r>
    </w:p>
    <w:p w:rsid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Відділ докторантури,аспірантури </w:t>
      </w:r>
      <w:r w:rsidRPr="0012480C">
        <w:rPr>
          <w:rFonts w:ascii="Times New Roman" w:hAnsi="Times New Roman" w:cs="Times New Roman"/>
          <w:sz w:val="32"/>
          <w:szCs w:val="28"/>
        </w:rPr>
        <w:t xml:space="preserve">(ад’юнктури) </w:t>
      </w:r>
      <w:r>
        <w:rPr>
          <w:rFonts w:ascii="Times New Roman" w:hAnsi="Times New Roman" w:cs="Times New Roman"/>
          <w:sz w:val="32"/>
          <w:szCs w:val="28"/>
        </w:rPr>
        <w:t>повідомляє ,що у період з 02.03.2020 р. до 13.03.2020 р.   буде проводитися прийом документів для вступу до аспірантури на контрактну ф</w:t>
      </w:r>
      <w:r w:rsidR="0088509F">
        <w:rPr>
          <w:rFonts w:ascii="Times New Roman" w:hAnsi="Times New Roman" w:cs="Times New Roman"/>
          <w:sz w:val="32"/>
          <w:szCs w:val="28"/>
        </w:rPr>
        <w:t>орму навчання за освітньо-науковою програмами (спеціальностями)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 xml:space="preserve">: </w:t>
      </w:r>
    </w:p>
    <w:p w:rsid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051- Економіка;</w:t>
      </w:r>
    </w:p>
    <w:p w:rsid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071-Облік і оподаткування;</w:t>
      </w:r>
    </w:p>
    <w:p w:rsid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072- Фінанси,банківська справа та страхування;</w:t>
      </w:r>
    </w:p>
    <w:p w:rsid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281- Публічне управління та адміністрування ;</w:t>
      </w:r>
    </w:p>
    <w:p w:rsid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081- Право.</w:t>
      </w:r>
    </w:p>
    <w:p w:rsid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</w:p>
    <w:p w:rsid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</w:p>
    <w:p w:rsid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</w:p>
    <w:p w:rsid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</w:p>
    <w:p w:rsidR="0012480C" w:rsidRPr="0012480C" w:rsidRDefault="0012480C" w:rsidP="0012480C">
      <w:pPr>
        <w:rPr>
          <w:rFonts w:ascii="Times New Roman" w:hAnsi="Times New Roman" w:cs="Times New Roman"/>
          <w:b/>
          <w:sz w:val="32"/>
          <w:szCs w:val="28"/>
        </w:rPr>
      </w:pPr>
    </w:p>
    <w:p w:rsidR="0012480C" w:rsidRPr="0012480C" w:rsidRDefault="0012480C" w:rsidP="0012480C">
      <w:pPr>
        <w:jc w:val="right"/>
        <w:rPr>
          <w:rFonts w:ascii="Times New Roman" w:hAnsi="Times New Roman" w:cs="Times New Roman"/>
          <w:b/>
          <w:sz w:val="40"/>
          <w:szCs w:val="28"/>
        </w:rPr>
      </w:pPr>
      <w:r w:rsidRPr="0012480C">
        <w:rPr>
          <w:rFonts w:ascii="Times New Roman" w:hAnsi="Times New Roman" w:cs="Times New Roman"/>
          <w:b/>
          <w:sz w:val="28"/>
        </w:rPr>
        <w:t xml:space="preserve">Завідувач відділу докторантури, аспірантури (ад’юнктури) </w:t>
      </w:r>
      <w:r w:rsidRPr="0012480C"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12480C">
        <w:rPr>
          <w:rFonts w:ascii="Times New Roman" w:hAnsi="Times New Roman" w:cs="Times New Roman"/>
          <w:b/>
          <w:sz w:val="28"/>
        </w:rPr>
        <w:t>Г. Ляшенко</w:t>
      </w:r>
    </w:p>
    <w:p w:rsidR="0012480C" w:rsidRPr="0012480C" w:rsidRDefault="0012480C" w:rsidP="0012480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12480C" w:rsidRPr="001248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4E"/>
    <w:rsid w:val="0012480C"/>
    <w:rsid w:val="0046264E"/>
    <w:rsid w:val="005A7504"/>
    <w:rsid w:val="008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2020-02-10T13:08:00Z</cp:lastPrinted>
  <dcterms:created xsi:type="dcterms:W3CDTF">2020-02-10T12:56:00Z</dcterms:created>
  <dcterms:modified xsi:type="dcterms:W3CDTF">2020-02-10T13:15:00Z</dcterms:modified>
</cp:coreProperties>
</file>